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B264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863A38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96BD8" w:rsidRPr="00096BD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01:08:0507043:134 по ул. Победы, 99 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096BD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96BD8" w:rsidRPr="00096BD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01:08:0507043:134 по ул. Победы, 99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63919">
        <w:rPr>
          <w:rFonts w:ascii="Times New Roman" w:hAnsi="Times New Roman"/>
          <w:color w:val="000000"/>
          <w:sz w:val="28"/>
          <w:szCs w:val="28"/>
        </w:rPr>
        <w:t>10</w:t>
      </w:r>
      <w:r w:rsidR="00096BD8">
        <w:rPr>
          <w:rFonts w:ascii="Times New Roman" w:hAnsi="Times New Roman"/>
          <w:color w:val="000000"/>
          <w:sz w:val="28"/>
          <w:szCs w:val="28"/>
        </w:rPr>
        <w:t>68</w:t>
      </w:r>
      <w:r w:rsidR="005B6D18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96BD8">
        <w:rPr>
          <w:rFonts w:ascii="Times New Roman" w:hAnsi="Times New Roman"/>
          <w:color w:val="000000"/>
          <w:sz w:val="28"/>
          <w:szCs w:val="28"/>
        </w:rPr>
        <w:t>17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960A49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D934CC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A49">
        <w:rPr>
          <w:rFonts w:ascii="Times New Roman" w:hAnsi="Times New Roman"/>
          <w:color w:val="000000"/>
          <w:sz w:val="28"/>
          <w:szCs w:val="28"/>
        </w:rPr>
        <w:t xml:space="preserve">              1</w:t>
      </w:r>
      <w:r w:rsidR="00096BD8">
        <w:rPr>
          <w:rFonts w:ascii="Times New Roman" w:hAnsi="Times New Roman"/>
          <w:color w:val="000000"/>
          <w:sz w:val="28"/>
          <w:szCs w:val="28"/>
        </w:rPr>
        <w:t>9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663919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96BD8" w:rsidRPr="00096BD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01:08:0507043:134 по ул. Победы, 99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A5185" w:rsidRDefault="00BA5185" w:rsidP="00BA518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96BD8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96BD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96BD8" w:rsidRPr="00096BD8">
        <w:rPr>
          <w:rFonts w:ascii="Times New Roman" w:hAnsi="Times New Roman"/>
          <w:color w:val="000000"/>
          <w:sz w:val="28"/>
          <w:szCs w:val="28"/>
        </w:rPr>
        <w:t>19.11.2022 №128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96BD8" w:rsidRPr="00096BD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01:08:0507043:134 по ул. Победы, 99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28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B46">
        <w:rPr>
          <w:rFonts w:ascii="Times New Roman" w:hAnsi="Times New Roman"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096BD8">
        <w:rPr>
          <w:rFonts w:ascii="Times New Roman" w:hAnsi="Times New Roman"/>
          <w:color w:val="000000"/>
          <w:sz w:val="28"/>
          <w:szCs w:val="28"/>
        </w:rPr>
        <w:t>30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96BD8">
        <w:rPr>
          <w:rFonts w:ascii="Times New Roman" w:hAnsi="Times New Roman"/>
          <w:color w:val="000000"/>
          <w:sz w:val="28"/>
          <w:szCs w:val="28"/>
        </w:rPr>
        <w:t>2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6BD8">
        <w:rPr>
          <w:rFonts w:ascii="Times New Roman" w:hAnsi="Times New Roman"/>
          <w:color w:val="000000"/>
          <w:sz w:val="28"/>
          <w:szCs w:val="28"/>
        </w:rPr>
        <w:t>дека</w:t>
      </w:r>
      <w:r w:rsidR="004B3A4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096BD8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31BE9">
        <w:rPr>
          <w:rFonts w:ascii="Times New Roman" w:hAnsi="Times New Roman"/>
          <w:color w:val="000000"/>
          <w:sz w:val="28"/>
          <w:szCs w:val="28"/>
        </w:rPr>
        <w:t>Пересветова А.А</w:t>
      </w:r>
      <w:r w:rsidR="00831EA4">
        <w:rPr>
          <w:rFonts w:ascii="Times New Roman" w:hAnsi="Times New Roman"/>
          <w:color w:val="000000"/>
          <w:sz w:val="28"/>
          <w:szCs w:val="28"/>
        </w:rPr>
        <w:t>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60A49">
        <w:rPr>
          <w:rFonts w:ascii="Times New Roman" w:hAnsi="Times New Roman"/>
          <w:color w:val="000000"/>
          <w:sz w:val="28"/>
          <w:szCs w:val="28"/>
        </w:rPr>
        <w:t>2</w:t>
      </w:r>
      <w:r w:rsidR="00096BD8">
        <w:rPr>
          <w:rFonts w:ascii="Times New Roman" w:hAnsi="Times New Roman"/>
          <w:color w:val="000000"/>
          <w:sz w:val="28"/>
          <w:szCs w:val="28"/>
        </w:rPr>
        <w:t>8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B46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96BD8">
        <w:rPr>
          <w:rFonts w:ascii="Times New Roman" w:hAnsi="Times New Roman"/>
          <w:color w:val="000000"/>
          <w:sz w:val="28"/>
          <w:szCs w:val="28"/>
        </w:rPr>
        <w:t>1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6BD8">
        <w:rPr>
          <w:rFonts w:ascii="Times New Roman" w:hAnsi="Times New Roman"/>
          <w:color w:val="000000"/>
          <w:sz w:val="28"/>
          <w:szCs w:val="28"/>
        </w:rPr>
        <w:t>дека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CE0FC1" w:rsidRDefault="00096BD8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47E4" w:rsidRDefault="00AA47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96BD8" w:rsidRDefault="00096B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96BD8" w:rsidRDefault="00096B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960A49">
        <w:rPr>
          <w:rFonts w:ascii="Times New Roman" w:hAnsi="Times New Roman"/>
          <w:color w:val="000000"/>
          <w:sz w:val="28"/>
          <w:szCs w:val="28"/>
        </w:rPr>
        <w:t>3</w:t>
      </w:r>
      <w:r w:rsidR="00096BD8">
        <w:rPr>
          <w:rFonts w:ascii="Times New Roman" w:hAnsi="Times New Roman"/>
          <w:color w:val="000000"/>
          <w:sz w:val="28"/>
          <w:szCs w:val="28"/>
        </w:rPr>
        <w:t>5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96BD8">
        <w:rPr>
          <w:rFonts w:ascii="Times New Roman" w:hAnsi="Times New Roman"/>
          <w:color w:val="000000"/>
          <w:sz w:val="28"/>
          <w:szCs w:val="28"/>
        </w:rPr>
        <w:t>02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096BD8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60A49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665079" w:rsidP="00665079">
            <w:pPr>
              <w:rPr>
                <w:rFonts w:ascii="Times New Roman" w:hAnsi="Times New Roman"/>
                <w:sz w:val="28"/>
                <w:szCs w:val="28"/>
              </w:rPr>
            </w:pPr>
            <w:r w:rsidRPr="00665079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Pr="00EA1411" w:rsidRDefault="00665079" w:rsidP="006650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  <w:p w:rsidR="00480CC3" w:rsidRPr="00960A49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0A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960A49" w:rsidP="00960A49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665079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Скобеева Татьяна Ивановна</w:t>
            </w:r>
            <w:r w:rsidR="00960A49" w:rsidRPr="00960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Pr="00EA1411" w:rsidRDefault="00665079" w:rsidP="006650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411">
              <w:rPr>
                <w:rFonts w:ascii="Times New Roman" w:hAnsi="Times New Roman"/>
                <w:sz w:val="28"/>
                <w:szCs w:val="28"/>
              </w:rPr>
              <w:t>заместитель руководителя Правового управления Администрации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ьного образования «Город Майкоп»</w:t>
            </w:r>
            <w:r>
              <w:rPr>
                <w:rFonts w:ascii="Times New Roman" w:hAnsi="Times New Roman"/>
                <w:sz w:val="28"/>
                <w:szCs w:val="28"/>
              </w:rPr>
              <w:t>, член Комиссии</w:t>
            </w:r>
          </w:p>
          <w:p w:rsidR="00960A49" w:rsidRPr="00960A49" w:rsidRDefault="00960A49" w:rsidP="00960A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665079" w:rsidP="009B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60A49" w:rsidRPr="00960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5079" w:rsidRPr="006E0FBF" w:rsidTr="00665079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Pr="00960A49" w:rsidRDefault="00665079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Default="00665079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Безруков Алий Асланович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Pr="00EA1411" w:rsidRDefault="00665079" w:rsidP="006650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 Майкоп, ул. Победы, 67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Default="00665079" w:rsidP="009B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12.05.1998 г.</w:t>
            </w:r>
          </w:p>
        </w:tc>
      </w:tr>
      <w:tr w:rsidR="0066507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Default="00665079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Default="00665079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Киздермишева Нурят Султановна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Default="00665079" w:rsidP="006650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079">
              <w:rPr>
                <w:rFonts w:ascii="Times New Roman" w:hAnsi="Times New Roman"/>
                <w:sz w:val="28"/>
                <w:szCs w:val="28"/>
              </w:rPr>
              <w:t xml:space="preserve">г. 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Ленина, 93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Default="00665079" w:rsidP="009B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13.07.1958 г.</w:t>
            </w:r>
          </w:p>
        </w:tc>
      </w:tr>
      <w:tr w:rsidR="0066507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Default="00665079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Default="00665079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Безруков Аслан Султанович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Pr="00665079" w:rsidRDefault="00665079" w:rsidP="006650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079">
              <w:rPr>
                <w:rFonts w:ascii="Times New Roman" w:hAnsi="Times New Roman"/>
                <w:sz w:val="28"/>
                <w:szCs w:val="28"/>
              </w:rPr>
              <w:t xml:space="preserve">г. 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Пролетарская, 274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Default="00665079" w:rsidP="009B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10.02.1963 г.</w:t>
            </w:r>
          </w:p>
        </w:tc>
      </w:tr>
      <w:tr w:rsidR="0066507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Default="00665079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Default="00665079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Иоселиани Гиорги Мамукаевич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Pr="00665079" w:rsidRDefault="00665079" w:rsidP="006650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079">
              <w:rPr>
                <w:rFonts w:ascii="Times New Roman" w:hAnsi="Times New Roman"/>
                <w:sz w:val="28"/>
                <w:szCs w:val="28"/>
              </w:rPr>
              <w:t xml:space="preserve">г. 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Крестьянская,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517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79" w:rsidRDefault="00665079" w:rsidP="009B26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06.11.1997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89" w:rsidRDefault="00327189">
      <w:pPr>
        <w:spacing w:line="240" w:lineRule="auto"/>
      </w:pPr>
      <w:r>
        <w:separator/>
      </w:r>
    </w:p>
  </w:endnote>
  <w:endnote w:type="continuationSeparator" w:id="0">
    <w:p w:rsidR="00327189" w:rsidRDefault="00327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89" w:rsidRDefault="00327189">
      <w:pPr>
        <w:spacing w:after="0" w:line="240" w:lineRule="auto"/>
      </w:pPr>
      <w:r>
        <w:separator/>
      </w:r>
    </w:p>
  </w:footnote>
  <w:footnote w:type="continuationSeparator" w:id="0">
    <w:p w:rsidR="00327189" w:rsidRDefault="0032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2AB7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64A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513244-13E0-49A0-A2C5-B4DFA963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2022-11-07T11:15:00Z</cp:lastPrinted>
  <dcterms:created xsi:type="dcterms:W3CDTF">2022-11-14T13:43:00Z</dcterms:created>
  <dcterms:modified xsi:type="dcterms:W3CDTF">2022-12-02T09:14:00Z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